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35" w:rsidRDefault="000D6A35" w:rsidP="00384BEF">
      <w:pPr>
        <w:widowControl/>
        <w:spacing w:line="0" w:lineRule="atLeast"/>
        <w:jc w:val="center"/>
        <w:rPr>
          <w:rFonts w:ascii="Songti SC Black" w:eastAsia="Songti SC Black" w:hAnsi="Songti SC" w:cs="Arial"/>
          <w:b/>
          <w:bCs/>
          <w:color w:val="333333"/>
          <w:kern w:val="0"/>
          <w:sz w:val="28"/>
          <w:szCs w:val="28"/>
          <w:shd w:val="clear" w:color="auto" w:fill="FFFFFF"/>
        </w:rPr>
      </w:pPr>
    </w:p>
    <w:p w:rsidR="00384BEF" w:rsidRPr="00384BEF" w:rsidRDefault="00384BEF" w:rsidP="00384BEF">
      <w:pPr>
        <w:widowControl/>
        <w:spacing w:line="0" w:lineRule="atLeast"/>
        <w:jc w:val="center"/>
        <w:rPr>
          <w:rFonts w:ascii="Songti SC Black" w:eastAsia="Songti SC Black" w:hAnsi="Songti SC" w:cs="宋体"/>
          <w:b/>
          <w:kern w:val="0"/>
          <w:sz w:val="28"/>
          <w:szCs w:val="28"/>
        </w:rPr>
      </w:pPr>
      <w:r w:rsidRPr="00384BEF">
        <w:rPr>
          <w:rFonts w:ascii="Songti SC Black" w:eastAsia="Songti SC Black" w:hAnsi="Songti SC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帆软认证资深BI工程师（FCBP）模拟试卷考试注意事项</w:t>
      </w:r>
    </w:p>
    <w:p w:rsid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</w:p>
    <w:p w:rsidR="00384BEF" w:rsidRPr="00384BEF" w:rsidRDefault="00384BEF" w:rsidP="000D6A35">
      <w:r w:rsidRPr="00384BEF">
        <w:t>1、考试数据库为</w:t>
      </w:r>
      <w:proofErr w:type="spellStart"/>
      <w:r w:rsidRPr="00384BEF">
        <w:t>sqlite</w:t>
      </w:r>
      <w:proofErr w:type="spellEnd"/>
      <w:r w:rsidRPr="00384BEF">
        <w:t>数据库，所需要的数据在数据库</w:t>
      </w:r>
      <w:proofErr w:type="spellStart"/>
      <w:r w:rsidRPr="00384BEF">
        <w:t>Exam.db</w:t>
      </w:r>
      <w:proofErr w:type="spellEnd"/>
      <w:r w:rsidRPr="00384BEF">
        <w:t>及内置</w:t>
      </w:r>
      <w:proofErr w:type="spellStart"/>
      <w:r w:rsidRPr="00384BEF">
        <w:t>BIDemo</w:t>
      </w:r>
      <w:proofErr w:type="spellEnd"/>
      <w:r w:rsidRPr="00384BEF">
        <w:t>数据连接中，其中</w:t>
      </w:r>
      <w:proofErr w:type="spellStart"/>
      <w:r w:rsidRPr="00384BEF">
        <w:t>Exam.db</w:t>
      </w:r>
      <w:proofErr w:type="spellEnd"/>
      <w:r w:rsidRPr="00384BEF">
        <w:t>下载后放到</w:t>
      </w:r>
      <w:proofErr w:type="spellStart"/>
      <w:r w:rsidRPr="00384BEF">
        <w:t>webroot</w:t>
      </w:r>
      <w:proofErr w:type="spellEnd"/>
      <w:r w:rsidRPr="00384BEF">
        <w:t>目录下，连接字符串参考下面设置，每题所需要的表在题目中有说明。</w:t>
      </w:r>
    </w:p>
    <w:p w:rsidR="00384BEF" w:rsidRDefault="00384BEF" w:rsidP="00384BEF">
      <w:pPr>
        <w:widowControl/>
        <w:shd w:val="clear" w:color="auto" w:fill="FFFFFF"/>
        <w:spacing w:line="0" w:lineRule="atLeast"/>
        <w:jc w:val="center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fldChar w:fldCharType="begin"/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instrText xml:space="preserve"> INCLUDEPICTURE "http://bbs.fanruan.com/upload/task/20181029/1540800453612530.png" \* MERGEFORMATINET </w:instrText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fldChar w:fldCharType="separate"/>
      </w:r>
      <w:r w:rsidRPr="00384BEF">
        <w:rPr>
          <w:rFonts w:ascii="Songti SC" w:eastAsia="Songti SC" w:hAnsi="Songti SC" w:cs="Arial"/>
          <w:noProof/>
          <w:color w:val="333333"/>
          <w:kern w:val="0"/>
          <w:sz w:val="24"/>
        </w:rPr>
        <w:drawing>
          <wp:inline distT="0" distB="0" distL="0" distR="0">
            <wp:extent cx="5270500" cy="2425700"/>
            <wp:effectExtent l="0" t="0" r="0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fldChar w:fldCharType="end"/>
      </w:r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2、考题是考察考生综合应用能力，所以不得出现数据作弊现象（即模板中不得直接明文写出结果，或者出现直接明文使用数据库中的值，记录数量等），字段名和一些题目中明文要求的值除外，发现一处该题判0分。</w:t>
      </w:r>
    </w:p>
    <w:p w:rsid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 w:hint="eastAsia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3、为了判题的准确性，请提交各题的详细</w:t>
      </w:r>
      <w:proofErr w:type="gramStart"/>
      <w:r w:rsidRPr="00384BEF">
        <w:rPr>
          <w:rFonts w:ascii="Songti SC" w:eastAsia="Songti SC" w:hAnsi="Songti SC" w:cs="Arial"/>
          <w:color w:val="333333"/>
          <w:kern w:val="0"/>
          <w:sz w:val="24"/>
        </w:rPr>
        <w:t>分操作</w:t>
      </w:r>
      <w:proofErr w:type="gramEnd"/>
      <w:r w:rsidRPr="00384BEF">
        <w:rPr>
          <w:rFonts w:ascii="Songti SC" w:eastAsia="Songti SC" w:hAnsi="Songti SC" w:cs="Arial"/>
          <w:color w:val="333333"/>
          <w:kern w:val="0"/>
          <w:sz w:val="24"/>
        </w:rPr>
        <w:t>步骤截图，且截图需要</w:t>
      </w:r>
      <w:proofErr w:type="gramStart"/>
      <w:r w:rsidRPr="00384BEF">
        <w:rPr>
          <w:rFonts w:ascii="Songti SC" w:eastAsia="Songti SC" w:hAnsi="Songti SC" w:cs="Arial"/>
          <w:color w:val="333333"/>
          <w:kern w:val="0"/>
          <w:sz w:val="24"/>
        </w:rPr>
        <w:t>截</w:t>
      </w:r>
      <w:proofErr w:type="gramEnd"/>
      <w:r w:rsidRPr="00384BEF">
        <w:rPr>
          <w:rFonts w:ascii="Songti SC" w:eastAsia="Songti SC" w:hAnsi="Songti SC" w:cs="Arial"/>
          <w:color w:val="333333"/>
          <w:kern w:val="0"/>
          <w:sz w:val="24"/>
        </w:rPr>
        <w:t>全屏（商业分析报告与故事讲解部分额外需要提供讲解视频文件），否则该题将判0分。</w:t>
      </w:r>
    </w:p>
    <w:p w:rsidR="00B4343C" w:rsidRDefault="00B4343C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 w:hint="eastAsia"/>
          <w:color w:val="333333"/>
          <w:kern w:val="0"/>
          <w:sz w:val="24"/>
        </w:rPr>
      </w:pPr>
      <w:r>
        <w:rPr>
          <w:rFonts w:ascii="Songti SC" w:eastAsia="Songti SC" w:hAnsi="Songti SC" w:cs="Arial" w:hint="eastAsia"/>
          <w:color w:val="333333"/>
          <w:kern w:val="0"/>
          <w:sz w:val="24"/>
        </w:rPr>
        <w:t>注：每一题一个word文档，文档命名举例：第一题、第二题、第三题</w:t>
      </w:r>
    </w:p>
    <w:p w:rsidR="00B4343C" w:rsidRPr="00B4343C" w:rsidRDefault="00B4343C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>
        <w:rPr>
          <w:rFonts w:ascii="Songti SC" w:eastAsia="Songti SC" w:hAnsi="Songti SC" w:cs="Arial" w:hint="eastAsia"/>
          <w:color w:val="333333"/>
          <w:kern w:val="0"/>
          <w:sz w:val="24"/>
        </w:rPr>
        <w:t>所有文档放在一个压缩包里面，用姓名+FCBP+提交日期命名</w:t>
      </w:r>
      <w:bookmarkStart w:id="0" w:name="_GoBack"/>
      <w:bookmarkEnd w:id="0"/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4、题目中未说明的细节要求，以最终效果图为准，如有出入，酌情判分。</w:t>
      </w:r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5、题目</w:t>
      </w:r>
      <w:r w:rsidR="0071220D">
        <w:rPr>
          <w:rFonts w:ascii="Songti SC" w:eastAsia="Songti SC" w:hAnsi="Songti SC" w:cs="Arial" w:hint="eastAsia"/>
          <w:color w:val="333333"/>
          <w:kern w:val="0"/>
          <w:sz w:val="24"/>
        </w:rPr>
        <w:t>、</w:t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t>数据库及结果模板注意保密，不得在</w:t>
      </w:r>
      <w:r w:rsidR="0071220D">
        <w:rPr>
          <w:rFonts w:ascii="Songti SC" w:eastAsia="Songti SC" w:hAnsi="Songti SC" w:cs="Arial" w:hint="eastAsia"/>
          <w:color w:val="333333"/>
          <w:kern w:val="0"/>
          <w:sz w:val="24"/>
        </w:rPr>
        <w:t>社区</w:t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t>等公开场所发布求助，不得公开传阅，否则成绩无效，且受到一定处罚。</w:t>
      </w:r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6、本次考试需要使用</w:t>
      </w:r>
      <w:proofErr w:type="spellStart"/>
      <w:r w:rsidRPr="00384BEF">
        <w:rPr>
          <w:rFonts w:ascii="Songti SC" w:eastAsia="Songti SC" w:hAnsi="Songti SC" w:cs="Arial"/>
          <w:color w:val="333333"/>
          <w:kern w:val="0"/>
          <w:sz w:val="24"/>
        </w:rPr>
        <w:t>FineBI</w:t>
      </w:r>
      <w:proofErr w:type="spellEnd"/>
      <w:r w:rsidRPr="00384BEF">
        <w:rPr>
          <w:rFonts w:ascii="Songti SC" w:eastAsia="Songti SC" w:hAnsi="Songti SC" w:cs="Arial"/>
          <w:color w:val="333333"/>
          <w:kern w:val="0"/>
          <w:sz w:val="24"/>
        </w:rPr>
        <w:t xml:space="preserve"> V5.0</w:t>
      </w:r>
      <w:r w:rsidR="0071220D">
        <w:rPr>
          <w:rFonts w:ascii="Songti SC" w:eastAsia="Songti SC" w:hAnsi="Songti SC" w:cs="Arial" w:hint="eastAsia"/>
          <w:color w:val="333333"/>
          <w:kern w:val="0"/>
          <w:sz w:val="24"/>
        </w:rPr>
        <w:t>以上</w:t>
      </w:r>
      <w:r w:rsidRPr="00384BEF">
        <w:rPr>
          <w:rFonts w:ascii="Songti SC" w:eastAsia="Songti SC" w:hAnsi="Songti SC" w:cs="Arial"/>
          <w:color w:val="333333"/>
          <w:kern w:val="0"/>
          <w:sz w:val="24"/>
        </w:rPr>
        <w:t>版本，请提前到官网下载安装，</w:t>
      </w:r>
      <w:hyperlink r:id="rId8" w:history="1">
        <w:r w:rsidRPr="00384BEF">
          <w:rPr>
            <w:rFonts w:ascii="Songti SC" w:eastAsia="Songti SC" w:hAnsi="Songti SC" w:cs="Arial"/>
            <w:color w:val="0000FF"/>
            <w:kern w:val="0"/>
            <w:sz w:val="24"/>
            <w:u w:val="single"/>
          </w:rPr>
          <w:t>http://www.finebi.com/product/download</w:t>
        </w:r>
      </w:hyperlink>
      <w:r w:rsidRPr="00384BEF">
        <w:rPr>
          <w:rFonts w:ascii="Songti SC" w:eastAsia="Songti SC" w:hAnsi="Songti SC" w:cs="Arial"/>
          <w:color w:val="333333"/>
          <w:kern w:val="0"/>
          <w:sz w:val="24"/>
        </w:rPr>
        <w:t>。</w:t>
      </w:r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7、考试试题要求在开始答题之后，考生在两天内完成。</w:t>
      </w:r>
    </w:p>
    <w:p w:rsidR="00384BEF" w:rsidRPr="00384BEF" w:rsidRDefault="00384BEF" w:rsidP="00384BEF">
      <w:pPr>
        <w:widowControl/>
        <w:shd w:val="clear" w:color="auto" w:fill="FFFFFF"/>
        <w:spacing w:line="0" w:lineRule="atLeast"/>
        <w:jc w:val="left"/>
        <w:rPr>
          <w:rFonts w:ascii="Songti SC" w:eastAsia="Songti SC" w:hAnsi="Songti SC" w:cs="Arial"/>
          <w:color w:val="333333"/>
          <w:kern w:val="0"/>
          <w:sz w:val="24"/>
        </w:rPr>
      </w:pPr>
      <w:r w:rsidRPr="00384BEF">
        <w:rPr>
          <w:rFonts w:ascii="Songti SC" w:eastAsia="Songti SC" w:hAnsi="Songti SC" w:cs="Arial"/>
          <w:color w:val="333333"/>
          <w:kern w:val="0"/>
          <w:sz w:val="24"/>
        </w:rPr>
        <w:t>8、考试及格分数线为60分</w:t>
      </w:r>
      <w:r>
        <w:rPr>
          <w:rFonts w:ascii="Songti SC" w:eastAsia="Songti SC" w:hAnsi="Songti SC" w:cs="Arial" w:hint="eastAsia"/>
          <w:color w:val="333333"/>
          <w:kern w:val="0"/>
          <w:sz w:val="24"/>
        </w:rPr>
        <w:t>。</w:t>
      </w:r>
    </w:p>
    <w:p w:rsidR="006F52E2" w:rsidRPr="00384BEF" w:rsidRDefault="006F52E2" w:rsidP="00384BEF">
      <w:pPr>
        <w:spacing w:line="0" w:lineRule="atLeast"/>
        <w:rPr>
          <w:rFonts w:ascii="Songti SC" w:eastAsia="Songti SC" w:hAnsi="Songti SC"/>
          <w:sz w:val="24"/>
        </w:rPr>
      </w:pPr>
    </w:p>
    <w:sectPr w:rsidR="006F52E2" w:rsidRPr="00384BEF" w:rsidSect="00C01818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E9" w:rsidRDefault="006C6DE9" w:rsidP="000D6A35">
      <w:r>
        <w:separator/>
      </w:r>
    </w:p>
  </w:endnote>
  <w:endnote w:type="continuationSeparator" w:id="0">
    <w:p w:rsidR="006C6DE9" w:rsidRDefault="006C6DE9" w:rsidP="000D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Black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E9" w:rsidRDefault="006C6DE9" w:rsidP="000D6A35">
      <w:r>
        <w:separator/>
      </w:r>
    </w:p>
  </w:footnote>
  <w:footnote w:type="continuationSeparator" w:id="0">
    <w:p w:rsidR="006C6DE9" w:rsidRDefault="006C6DE9" w:rsidP="000D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35" w:rsidRDefault="000D6A35">
    <w:pPr>
      <w:pStyle w:val="a8"/>
    </w:pPr>
    <w:r>
      <w:ptab w:relativeTo="margin" w:alignment="center" w:leader="none"/>
    </w:r>
    <w:r>
      <w:rPr>
        <w:rFonts w:hint="eastAsia"/>
      </w:rPr>
      <w:t>帆软职业资格认证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EF"/>
    <w:rsid w:val="000D6A35"/>
    <w:rsid w:val="00384BEF"/>
    <w:rsid w:val="006C6DE9"/>
    <w:rsid w:val="006F52E2"/>
    <w:rsid w:val="0071220D"/>
    <w:rsid w:val="00B4343C"/>
    <w:rsid w:val="00C01818"/>
    <w:rsid w:val="00E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BEF"/>
    <w:rPr>
      <w:b/>
      <w:bCs/>
    </w:rPr>
  </w:style>
  <w:style w:type="paragraph" w:styleId="a4">
    <w:name w:val="Normal (Web)"/>
    <w:basedOn w:val="a"/>
    <w:uiPriority w:val="99"/>
    <w:semiHidden/>
    <w:unhideWhenUsed/>
    <w:rsid w:val="00384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384BEF"/>
    <w:rPr>
      <w:i/>
      <w:iCs/>
    </w:rPr>
  </w:style>
  <w:style w:type="character" w:styleId="a6">
    <w:name w:val="Hyperlink"/>
    <w:basedOn w:val="a0"/>
    <w:uiPriority w:val="99"/>
    <w:semiHidden/>
    <w:unhideWhenUsed/>
    <w:rsid w:val="00384BEF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84BE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84BEF"/>
    <w:rPr>
      <w:rFonts w:ascii="宋体" w:eastAsia="宋体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D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D6A3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D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D6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BEF"/>
    <w:rPr>
      <w:b/>
      <w:bCs/>
    </w:rPr>
  </w:style>
  <w:style w:type="paragraph" w:styleId="a4">
    <w:name w:val="Normal (Web)"/>
    <w:basedOn w:val="a"/>
    <w:uiPriority w:val="99"/>
    <w:semiHidden/>
    <w:unhideWhenUsed/>
    <w:rsid w:val="00384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384BEF"/>
    <w:rPr>
      <w:i/>
      <w:iCs/>
    </w:rPr>
  </w:style>
  <w:style w:type="character" w:styleId="a6">
    <w:name w:val="Hyperlink"/>
    <w:basedOn w:val="a0"/>
    <w:uiPriority w:val="99"/>
    <w:semiHidden/>
    <w:unhideWhenUsed/>
    <w:rsid w:val="00384BEF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84BE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84BEF"/>
    <w:rPr>
      <w:rFonts w:ascii="宋体" w:eastAsia="宋体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D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D6A3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D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D6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bi.com/product/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cbpo</dc:creator>
  <cp:keywords/>
  <dc:description/>
  <cp:lastModifiedBy>Micorosoft</cp:lastModifiedBy>
  <cp:revision>4</cp:revision>
  <dcterms:created xsi:type="dcterms:W3CDTF">2019-05-24T06:50:00Z</dcterms:created>
  <dcterms:modified xsi:type="dcterms:W3CDTF">2020-04-21T03:30:00Z</dcterms:modified>
</cp:coreProperties>
</file>