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074B8" w14:textId="4B193FE4" w:rsidR="0048137F" w:rsidRDefault="004B367A">
      <w:r>
        <w:rPr>
          <w:rFonts w:hint="eastAsia"/>
        </w:rPr>
        <w:t>1</w:t>
      </w:r>
      <w:r>
        <w:rPr>
          <w:rFonts w:hint="eastAsia"/>
        </w:rPr>
        <w:t>、执行成功的存储过程</w:t>
      </w:r>
    </w:p>
    <w:p w14:paraId="22B4F8AE" w14:textId="0503F8E1" w:rsidR="004B367A" w:rsidRDefault="004B367A">
      <w:r>
        <w:rPr>
          <w:noProof/>
        </w:rPr>
        <w:drawing>
          <wp:inline distT="0" distB="0" distL="0" distR="0" wp14:anchorId="00BC455D" wp14:editId="007AE085">
            <wp:extent cx="5274310" cy="3515995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F89D0" w14:textId="05E3CC2E" w:rsidR="004B367A" w:rsidRDefault="004B367A">
      <w:r>
        <w:rPr>
          <w:rFonts w:hint="eastAsia"/>
        </w:rPr>
        <w:t>2</w:t>
      </w:r>
      <w:r>
        <w:rPr>
          <w:rFonts w:hint="eastAsia"/>
        </w:rPr>
        <w:t>、通过</w:t>
      </w:r>
      <w:r>
        <w:rPr>
          <w:rFonts w:hint="eastAsia"/>
        </w:rPr>
        <w:t>c</w:t>
      </w:r>
      <w:r>
        <w:t xml:space="preserve">all </w:t>
      </w:r>
      <w:r>
        <w:rPr>
          <w:rFonts w:hint="eastAsia"/>
        </w:rPr>
        <w:t>的方式数据库查询界面</w:t>
      </w:r>
    </w:p>
    <w:p w14:paraId="0F1CB204" w14:textId="1BBF01AC" w:rsidR="004B367A" w:rsidRDefault="004B367A">
      <w:r>
        <w:rPr>
          <w:noProof/>
        </w:rPr>
        <w:drawing>
          <wp:inline distT="0" distB="0" distL="0" distR="0" wp14:anchorId="3AEE3329" wp14:editId="21AD9878">
            <wp:extent cx="5274310" cy="2736215"/>
            <wp:effectExtent l="0" t="0" r="254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AFE14E" w14:textId="4025F0F9" w:rsidR="004B367A" w:rsidRDefault="004B367A">
      <w:r>
        <w:rPr>
          <w:rFonts w:hint="eastAsia"/>
        </w:rPr>
        <w:t>报错提示：</w:t>
      </w:r>
    </w:p>
    <w:p w14:paraId="0A9A653D" w14:textId="01590091" w:rsidR="004B367A" w:rsidRDefault="004B367A">
      <w:pPr>
        <w:rPr>
          <w:rFonts w:hint="eastAsia"/>
        </w:rPr>
      </w:pPr>
      <w:r>
        <w:rPr>
          <w:noProof/>
        </w:rPr>
        <w:drawing>
          <wp:inline distT="0" distB="0" distL="0" distR="0" wp14:anchorId="4E777DD0" wp14:editId="1F53F1AA">
            <wp:extent cx="5274310" cy="154813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4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B36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1DB16" w14:textId="77777777" w:rsidR="000766ED" w:rsidRDefault="000766ED" w:rsidP="004B367A">
      <w:r>
        <w:separator/>
      </w:r>
    </w:p>
  </w:endnote>
  <w:endnote w:type="continuationSeparator" w:id="0">
    <w:p w14:paraId="275F3808" w14:textId="77777777" w:rsidR="000766ED" w:rsidRDefault="000766ED" w:rsidP="004B3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6DA1F" w14:textId="77777777" w:rsidR="000766ED" w:rsidRDefault="000766ED" w:rsidP="004B367A">
      <w:r>
        <w:separator/>
      </w:r>
    </w:p>
  </w:footnote>
  <w:footnote w:type="continuationSeparator" w:id="0">
    <w:p w14:paraId="01CC095A" w14:textId="77777777" w:rsidR="000766ED" w:rsidRDefault="000766ED" w:rsidP="004B36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DEE"/>
    <w:rsid w:val="000766ED"/>
    <w:rsid w:val="0048137F"/>
    <w:rsid w:val="004B367A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6562E1"/>
  <w15:chartTrackingRefBased/>
  <w15:docId w15:val="{9D97005D-AE85-4408-AF0D-42E050771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36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B367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36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36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成本管理分部</dc:creator>
  <cp:keywords/>
  <dc:description/>
  <cp:lastModifiedBy>成本管理分部</cp:lastModifiedBy>
  <cp:revision>2</cp:revision>
  <dcterms:created xsi:type="dcterms:W3CDTF">2022-05-10T04:31:00Z</dcterms:created>
  <dcterms:modified xsi:type="dcterms:W3CDTF">2022-05-10T04:33:00Z</dcterms:modified>
</cp:coreProperties>
</file>